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3 secretos de Santa Claus para viajar, hacer envíos y disfrutar al máximo las fiestas decembrinas</w:t>
      </w:r>
    </w:p>
    <w:p w:rsidR="00000000" w:rsidDel="00000000" w:rsidP="00000000" w:rsidRDefault="00000000" w:rsidRPr="00000000" w14:paraId="00000003">
      <w:pPr>
        <w:spacing w:line="276" w:lineRule="auto"/>
        <w:jc w:val="left"/>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i w:val="1"/>
          <w:sz w:val="20"/>
          <w:szCs w:val="20"/>
        </w:rPr>
      </w:pPr>
      <w:r w:rsidDel="00000000" w:rsidR="00000000" w:rsidRPr="00000000">
        <w:rPr>
          <w:i w:val="1"/>
          <w:rtl w:val="0"/>
        </w:rPr>
        <w:t xml:space="preserve">El fin de año es</w:t>
      </w:r>
      <w:r w:rsidDel="00000000" w:rsidR="00000000" w:rsidRPr="00000000">
        <w:rPr>
          <w:i w:val="1"/>
          <w:rtl w:val="0"/>
        </w:rPr>
        <w:t xml:space="preserve"> uno de los momentos más esperados, donde solemos viajar dentro de la ciudad, hacer envíos y regalar obsequios especiales; por ello, los expertos de inDrive te dan unos sencillos consejos para hacerlo sin prisas ni complicaciones.</w:t>
      </w: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b w:val="1"/>
          <w:rtl w:val="0"/>
        </w:rPr>
        <w:t xml:space="preserve">Ciudad de México, a 20 de diciembre de 2022.</w:t>
      </w:r>
      <w:r w:rsidDel="00000000" w:rsidR="00000000" w:rsidRPr="00000000">
        <w:rPr>
          <w:rtl w:val="0"/>
        </w:rPr>
        <w:t xml:space="preserve"> Navidad y Fin de Año son una de las épocas más esperadas por los mexicanos. Se trata de uno de los mejores momentos del año, donde pasamos más tiempo con la familia o los amigos; viajamos; salimos a posadas, comidas y reuniones; y nos damos el tiempo de regalar un obsequio especial. De hecho, así es como principalmente se celebra en el país, de acuerdo con algunos </w:t>
      </w:r>
      <w:hyperlink r:id="rId6">
        <w:r w:rsidDel="00000000" w:rsidR="00000000" w:rsidRPr="00000000">
          <w:rPr>
            <w:color w:val="1155cc"/>
            <w:u w:val="single"/>
            <w:rtl w:val="0"/>
          </w:rPr>
          <w:t xml:space="preserve">datos</w:t>
        </w:r>
      </w:hyperlink>
      <w:r w:rsidDel="00000000" w:rsidR="00000000" w:rsidRPr="00000000">
        <w:rPr>
          <w:rtl w:val="0"/>
        </w:rPr>
        <w:t xml:space="preserve"> del sector.</w:t>
      </w: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Estas épocas son especiales para compartir con los más cercanos, en una jornada </w:t>
      </w:r>
      <w:hyperlink r:id="rId7">
        <w:r w:rsidDel="00000000" w:rsidR="00000000" w:rsidRPr="00000000">
          <w:rPr>
            <w:color w:val="1155cc"/>
            <w:u w:val="single"/>
            <w:rtl w:val="0"/>
          </w:rPr>
          <w:t xml:space="preserve">conocida</w:t>
        </w:r>
      </w:hyperlink>
      <w:r w:rsidDel="00000000" w:rsidR="00000000" w:rsidRPr="00000000">
        <w:rPr>
          <w:rtl w:val="0"/>
        </w:rPr>
        <w:t xml:space="preserve"> en México como el “Maratón Guadalupe-Reyes”, el cual comprende del 12 de diciembre (día de la Virgen) al 6 de enero (día de Reyes). Si hay algo que caracteriza esta temporalidad es la necesidad de contar con una buena planeación y alternativas de movilidad y envíos vía app.</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Pensando en ello, en una dinámica de “Santa Secreto” de la movilidad, los expertos de </w:t>
      </w:r>
      <w:hyperlink r:id="rId8">
        <w:r w:rsidDel="00000000" w:rsidR="00000000" w:rsidRPr="00000000">
          <w:rPr>
            <w:b w:val="1"/>
            <w:color w:val="1155cc"/>
            <w:u w:val="single"/>
            <w:rtl w:val="0"/>
          </w:rPr>
          <w:t xml:space="preserve">inDrive</w:t>
        </w:r>
      </w:hyperlink>
      <w:r w:rsidDel="00000000" w:rsidR="00000000" w:rsidRPr="00000000">
        <w:rPr>
          <w:rtl w:val="0"/>
        </w:rPr>
        <w:t xml:space="preserve"> —la plataforma global de TI y uno de los servicios de transporte por aplicación de más rápido crecimiento en el mundo—, te regalan tres sencillos tips para que viajes con precios justos, programes tus envíos con su </w:t>
      </w:r>
      <w:r w:rsidDel="00000000" w:rsidR="00000000" w:rsidRPr="00000000">
        <w:rPr>
          <w:rtl w:val="0"/>
        </w:rPr>
        <w:t xml:space="preserve">tecnología</w:t>
      </w:r>
      <w:r w:rsidDel="00000000" w:rsidR="00000000" w:rsidRPr="00000000">
        <w:rPr>
          <w:rtl w:val="0"/>
        </w:rPr>
        <w:t xml:space="preserve"> e interacción más humana y así disfrutes al máximo las fiestas decembrinas:</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b w:val="1"/>
          <w:rtl w:val="0"/>
        </w:rPr>
        <w:t xml:space="preserve">1. Organiza y planea tus viajes</w:t>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Inevitablemente, el tráfico aumenta durante el último mes del año y lo que menos quieres es llegar tarde a la fiesta de la oficina, con las y los amigos o a la reunión familiar debido a un embotellamiento. Por ello, la primera recomendación es organizar y planificar tus viajes. Ubica las rutas menos transitadas, contempla el tiempo que </w:t>
      </w:r>
      <w:r w:rsidDel="00000000" w:rsidR="00000000" w:rsidRPr="00000000">
        <w:rPr>
          <w:rtl w:val="0"/>
        </w:rPr>
        <w:t xml:space="preserve">invertirás</w:t>
      </w:r>
      <w:r w:rsidDel="00000000" w:rsidR="00000000" w:rsidRPr="00000000">
        <w:rPr>
          <w:rtl w:val="0"/>
        </w:rPr>
        <w:t xml:space="preserve"> en tus trayectos y compara opciones y precios.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En adición, muchas veces lo mejor es moverte en alguna aplicación de movilidad. Lo malo es que durante esta temporada la mayoría de ellas aumentan sus precios debido a algoritmos ocultos o “tarifas dinámicas”; pero no te preocupes, con inDrive existe la alternativa de viajar con precios justos y negociación directa entre usuarios (“persona a persona” o P2P).</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b w:val="1"/>
          <w:rtl w:val="0"/>
        </w:rPr>
        <w:t xml:space="preserve">2. Evita ese </w:t>
      </w:r>
      <w:r w:rsidDel="00000000" w:rsidR="00000000" w:rsidRPr="00000000">
        <w:rPr>
          <w:b w:val="1"/>
          <w:rtl w:val="0"/>
        </w:rPr>
        <w:t xml:space="preserve">momento</w:t>
      </w:r>
      <w:r w:rsidDel="00000000" w:rsidR="00000000" w:rsidRPr="00000000">
        <w:rPr>
          <w:b w:val="1"/>
          <w:rtl w:val="0"/>
        </w:rPr>
        <w:t xml:space="preserve"> de “¡chin, el </w:t>
      </w:r>
      <w:r w:rsidDel="00000000" w:rsidR="00000000" w:rsidRPr="00000000">
        <w:rPr>
          <w:b w:val="1"/>
          <w:rtl w:val="0"/>
        </w:rPr>
        <w:t xml:space="preserve">regalo</w:t>
      </w:r>
      <w:r w:rsidDel="00000000" w:rsidR="00000000" w:rsidRPr="00000000">
        <w:rPr>
          <w:b w:val="1"/>
          <w:rtl w:val="0"/>
        </w:rPr>
        <w:t xml:space="preserve">!” </w:t>
      </w:r>
    </w:p>
    <w:p w:rsidR="00000000" w:rsidDel="00000000" w:rsidP="00000000" w:rsidRDefault="00000000" w:rsidRPr="00000000" w14:paraId="00000014">
      <w:pPr>
        <w:jc w:val="both"/>
        <w:rPr/>
      </w:pPr>
      <w:r w:rsidDel="00000000" w:rsidR="00000000" w:rsidRPr="00000000">
        <w:rPr>
          <w:rtl w:val="0"/>
        </w:rPr>
        <w:t xml:space="preserve">Una situación clásica</w:t>
      </w:r>
      <w:r w:rsidDel="00000000" w:rsidR="00000000" w:rsidRPr="00000000">
        <w:rPr>
          <w:rtl w:val="0"/>
        </w:rPr>
        <w:t xml:space="preserve"> en las celebraciones de fin de año es cuando tenemos que comprar y/o enviar algún obsequio, pero a menudo lo dejamos para el último momento. Aquí es donde el </w:t>
      </w:r>
      <w:r w:rsidDel="00000000" w:rsidR="00000000" w:rsidRPr="00000000">
        <w:rPr>
          <w:i w:val="1"/>
          <w:rtl w:val="0"/>
        </w:rPr>
        <w:t xml:space="preserve">delivery</w:t>
      </w:r>
      <w:r w:rsidDel="00000000" w:rsidR="00000000" w:rsidRPr="00000000">
        <w:rPr>
          <w:rtl w:val="0"/>
        </w:rPr>
        <w:t xml:space="preserve"> (servicio de entregas por app) es ese aliado ideal que llega al rescate.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Los envíos se han posicionado como una excelente manera de hacer llegar un paquete de un lugar a otro con rapidez y comodidad. En inDrive puedes enviar paquetes de hasta 20 kg en cualquier momento del día, sólo hace falta realizar una solicitud, revisar la información de los posibles repartidores, acordar el precio entre los usuarios y concretar con la entrega a domicilio. Todo directo en la </w:t>
      </w:r>
      <w:r w:rsidDel="00000000" w:rsidR="00000000" w:rsidRPr="00000000">
        <w:rPr>
          <w:rtl w:val="0"/>
        </w:rPr>
        <w:t xml:space="preserve">aplicación</w:t>
      </w:r>
      <w:r w:rsidDel="00000000" w:rsidR="00000000" w:rsidRPr="00000000">
        <w:rPr>
          <w:rtl w:val="0"/>
        </w:rPr>
        <w:t xml:space="preserve"> y con precios justos.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3. ¿Algún servicio antes de ser el mejor anfitrión?</w:t>
      </w:r>
    </w:p>
    <w:p w:rsidR="00000000" w:rsidDel="00000000" w:rsidP="00000000" w:rsidRDefault="00000000" w:rsidRPr="00000000" w14:paraId="00000019">
      <w:pPr>
        <w:spacing w:line="276" w:lineRule="auto"/>
        <w:jc w:val="both"/>
        <w:rPr/>
      </w:pPr>
      <w:r w:rsidDel="00000000" w:rsidR="00000000" w:rsidRPr="00000000">
        <w:rPr>
          <w:rtl w:val="0"/>
        </w:rPr>
        <w:t xml:space="preserve">Otra escena común es aceptar ser anfitrión de la cena navideña o alguna reunión de fin de año en tu casa. Pero, al planear el evento, </w:t>
      </w:r>
      <w:r w:rsidDel="00000000" w:rsidR="00000000" w:rsidRPr="00000000">
        <w:rPr>
          <w:rtl w:val="0"/>
        </w:rPr>
        <w:t xml:space="preserve">recuerdas</w:t>
      </w:r>
      <w:r w:rsidDel="00000000" w:rsidR="00000000" w:rsidRPr="00000000">
        <w:rPr>
          <w:rtl w:val="0"/>
        </w:rPr>
        <w:t xml:space="preserve"> que te hacen falta algunos detalles para que tu hogar sea la mejor opción y tú brilles como el mejor </w:t>
      </w:r>
      <w:r w:rsidDel="00000000" w:rsidR="00000000" w:rsidRPr="00000000">
        <w:rPr>
          <w:i w:val="1"/>
          <w:rtl w:val="0"/>
        </w:rPr>
        <w:t xml:space="preserve">host </w:t>
      </w:r>
      <w:r w:rsidDel="00000000" w:rsidR="00000000" w:rsidRPr="00000000">
        <w:rPr>
          <w:rtl w:val="0"/>
        </w:rPr>
        <w:t xml:space="preserve">de la temporada. Por detalles nos referimos a darle una “manita de gato” a la pintura, alguna reparación de la plomería del departamento, o bien para tener bien limpia la casa.</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Para todo ello hoy es posible solicitar a un maestro o maestra en cada uno de estos oficios. Para ello sólo es necesario entrar a la </w:t>
      </w:r>
      <w:r w:rsidDel="00000000" w:rsidR="00000000" w:rsidRPr="00000000">
        <w:rPr>
          <w:rtl w:val="0"/>
        </w:rPr>
        <w:t xml:space="preserve">app</w:t>
      </w:r>
      <w:r w:rsidDel="00000000" w:rsidR="00000000" w:rsidRPr="00000000">
        <w:rPr>
          <w:rtl w:val="0"/>
        </w:rPr>
        <w:t xml:space="preserve"> </w:t>
      </w:r>
      <w:r w:rsidDel="00000000" w:rsidR="00000000" w:rsidRPr="00000000">
        <w:rPr>
          <w:rtl w:val="0"/>
        </w:rPr>
        <w:t xml:space="preserve">móvil</w:t>
      </w:r>
      <w:r w:rsidDel="00000000" w:rsidR="00000000" w:rsidRPr="00000000">
        <w:rPr>
          <w:rtl w:val="0"/>
        </w:rPr>
        <w:t xml:space="preserve"> de inDrive, crear una solicitud, ofrecer un precio y acordar con un especialista todos los detalles, para que ambas partes ganen.</w:t>
      </w:r>
    </w:p>
    <w:p w:rsidR="00000000" w:rsidDel="00000000" w:rsidP="00000000" w:rsidRDefault="00000000" w:rsidRPr="00000000" w14:paraId="0000001C">
      <w:pPr>
        <w:spacing w:line="276" w:lineRule="auto"/>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Ahora sí, con estos sencillos consejos tus fiestas de fin de año serán eso, una celebración. Como vemos, una interacción tecnológica más humana es posible para lograrlo. Finalmente, el Santa Claus de la movilidad sabe que diciembre es el mes en donde disfrutamos más a nuestros seres queridos, ya sea la familia o amistades, y nada mejor que hacerlo sin prisas, </w:t>
      </w:r>
      <w:r w:rsidDel="00000000" w:rsidR="00000000" w:rsidRPr="00000000">
        <w:rPr>
          <w:rtl w:val="0"/>
        </w:rPr>
        <w:t xml:space="preserve">estrés o</w:t>
      </w:r>
      <w:r w:rsidDel="00000000" w:rsidR="00000000" w:rsidRPr="00000000">
        <w:rPr>
          <w:rtl w:val="0"/>
        </w:rPr>
        <w:t xml:space="preserve"> preocupaciones innecesarias.</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center"/>
        <w:rPr/>
      </w:pPr>
      <w:r w:rsidDel="00000000" w:rsidR="00000000" w:rsidRPr="00000000">
        <w:rPr>
          <w:rtl w:val="0"/>
        </w:rPr>
        <w:t xml:space="preserve">-o0o-</w:t>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after="200" w:line="276" w:lineRule="auto"/>
        <w:rPr>
          <w:b w:val="1"/>
          <w:sz w:val="20"/>
          <w:szCs w:val="20"/>
        </w:rPr>
      </w:pPr>
      <w:r w:rsidDel="00000000" w:rsidR="00000000" w:rsidRPr="00000000">
        <w:rPr>
          <w:b w:val="1"/>
          <w:sz w:val="20"/>
          <w:szCs w:val="20"/>
          <w:rtl w:val="0"/>
        </w:rPr>
        <w:t xml:space="preserve">Sobre </w:t>
      </w:r>
      <w:r w:rsidDel="00000000" w:rsidR="00000000" w:rsidRPr="00000000">
        <w:rPr>
          <w:b w:val="1"/>
          <w:sz w:val="20"/>
          <w:szCs w:val="20"/>
          <w:rtl w:val="0"/>
        </w:rPr>
        <w:t xml:space="preserve">inDrive</w:t>
      </w:r>
      <w:r w:rsidDel="00000000" w:rsidR="00000000" w:rsidRPr="00000000">
        <w:rPr>
          <w:b w:val="1"/>
          <w:sz w:val="20"/>
          <w:szCs w:val="20"/>
          <w:rtl w:val="0"/>
        </w:rPr>
        <w:t xml:space="preserve"> </w:t>
      </w:r>
    </w:p>
    <w:p w:rsidR="00000000" w:rsidDel="00000000" w:rsidP="00000000" w:rsidRDefault="00000000" w:rsidRPr="00000000" w14:paraId="00000022">
      <w:pPr>
        <w:spacing w:after="200" w:line="276" w:lineRule="auto"/>
        <w:jc w:val="both"/>
        <w:rPr>
          <w:sz w:val="20"/>
          <w:szCs w:val="20"/>
        </w:rPr>
      </w:pPr>
      <w:r w:rsidDel="00000000" w:rsidR="00000000" w:rsidRPr="00000000">
        <w:rPr>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9">
        <w:r w:rsidDel="00000000" w:rsidR="00000000" w:rsidRPr="00000000">
          <w:rPr>
            <w:color w:val="1155cc"/>
            <w:sz w:val="20"/>
            <w:szCs w:val="20"/>
            <w:u w:val="single"/>
            <w:rtl w:val="0"/>
          </w:rPr>
          <w:t xml:space="preserve">https://indrive.com</w:t>
        </w:r>
      </w:hyperlink>
      <w:r w:rsidDel="00000000" w:rsidR="00000000" w:rsidRPr="00000000">
        <w:rPr>
          <w:rtl w:val="0"/>
        </w:rPr>
      </w:r>
    </w:p>
    <w:p w:rsidR="00000000" w:rsidDel="00000000" w:rsidP="00000000" w:rsidRDefault="00000000" w:rsidRPr="00000000" w14:paraId="00000023">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https://www.facebook.com/indrive.mexico/</w:t>
        </w:r>
      </w:hyperlink>
      <w:r w:rsidDel="00000000" w:rsidR="00000000" w:rsidRPr="00000000">
        <w:rPr>
          <w:sz w:val="20"/>
          <w:szCs w:val="20"/>
          <w:rtl w:val="0"/>
        </w:rPr>
        <w:t xml:space="preserve"> </w:t>
      </w:r>
    </w:p>
    <w:p w:rsidR="00000000" w:rsidDel="00000000" w:rsidP="00000000" w:rsidRDefault="00000000" w:rsidRPr="00000000" w14:paraId="00000025">
      <w:pPr>
        <w:spacing w:line="276" w:lineRule="auto"/>
        <w:rPr>
          <w:sz w:val="20"/>
          <w:szCs w:val="20"/>
        </w:rPr>
      </w:pPr>
      <w:r w:rsidDel="00000000" w:rsidR="00000000" w:rsidRPr="00000000">
        <w:rPr>
          <w:sz w:val="20"/>
          <w:szCs w:val="20"/>
          <w:rtl w:val="0"/>
        </w:rPr>
        <w:t xml:space="preserve">Instagram: </w:t>
      </w:r>
      <w:hyperlink r:id="rId11">
        <w:r w:rsidDel="00000000" w:rsidR="00000000" w:rsidRPr="00000000">
          <w:rPr>
            <w:color w:val="1155cc"/>
            <w:sz w:val="20"/>
            <w:szCs w:val="20"/>
            <w:u w:val="single"/>
            <w:rtl w:val="0"/>
          </w:rPr>
          <w:t xml:space="preserve">https://www.instagram.com/indrive.mx/</w:t>
        </w:r>
      </w:hyperlink>
      <w:r w:rsidDel="00000000" w:rsidR="00000000" w:rsidRPr="00000000">
        <w:rPr>
          <w:sz w:val="20"/>
          <w:szCs w:val="20"/>
          <w:rtl w:val="0"/>
        </w:rPr>
        <w:t xml:space="preserve"> </w:t>
      </w:r>
    </w:p>
    <w:p w:rsidR="00000000" w:rsidDel="00000000" w:rsidP="00000000" w:rsidRDefault="00000000" w:rsidRPr="00000000" w14:paraId="00000026">
      <w:pPr>
        <w:spacing w:after="200" w:line="276" w:lineRule="auto"/>
        <w:rPr>
          <w:sz w:val="20"/>
          <w:szCs w:val="20"/>
        </w:rPr>
      </w:pPr>
      <w:r w:rsidDel="00000000" w:rsidR="00000000" w:rsidRPr="00000000">
        <w:rPr>
          <w:sz w:val="20"/>
          <w:szCs w:val="20"/>
          <w:rtl w:val="0"/>
        </w:rPr>
        <w:t xml:space="preserve">inDriver: </w:t>
      </w:r>
      <w:hyperlink r:id="rId12">
        <w:r w:rsidDel="00000000" w:rsidR="00000000" w:rsidRPr="00000000">
          <w:rPr>
            <w:color w:val="1155cc"/>
            <w:sz w:val="20"/>
            <w:szCs w:val="20"/>
            <w:u w:val="single"/>
            <w:rtl w:val="0"/>
          </w:rPr>
          <w:t xml:space="preserve">https://twitter.com/inDrive_Latam</w:t>
        </w:r>
      </w:hyperlink>
      <w:r w:rsidDel="00000000" w:rsidR="00000000" w:rsidRPr="00000000">
        <w:rPr>
          <w:rtl w:val="0"/>
        </w:rPr>
      </w:r>
    </w:p>
    <w:p w:rsidR="00000000" w:rsidDel="00000000" w:rsidP="00000000" w:rsidRDefault="00000000" w:rsidRPr="00000000" w14:paraId="00000027">
      <w:pPr>
        <w:spacing w:after="200" w:line="276"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8">
      <w:pPr>
        <w:spacing w:line="276"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9">
      <w:pPr>
        <w:spacing w:line="276"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A">
      <w:pPr>
        <w:spacing w:line="276" w:lineRule="auto"/>
        <w:rPr/>
      </w:pPr>
      <w:hyperlink r:id="rId13">
        <w:r w:rsidDel="00000000" w:rsidR="00000000" w:rsidRPr="00000000">
          <w:rPr>
            <w:color w:val="1155cc"/>
            <w:sz w:val="20"/>
            <w:szCs w:val="20"/>
            <w:u w:val="single"/>
            <w:rtl w:val="0"/>
          </w:rPr>
          <w:t xml:space="preserve">michelle.delatorre@another.co</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1843088</wp:posOffset>
          </wp:positionH>
          <wp:positionV relativeFrom="paragraph">
            <wp:posOffset>-285749</wp:posOffset>
          </wp:positionV>
          <wp:extent cx="2252917" cy="672512"/>
          <wp:effectExtent b="0" l="0" r="0" t="0"/>
          <wp:wrapNone/>
          <wp:docPr id="1"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2252917" cy="6725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indrive.mx/" TargetMode="External"/><Relationship Id="rId10" Type="http://schemas.openxmlformats.org/officeDocument/2006/relationships/hyperlink" Target="https://www.facebook.com/indrive.mexico/" TargetMode="External"/><Relationship Id="rId13" Type="http://schemas.openxmlformats.org/officeDocument/2006/relationships/hyperlink" Target="mailto:michelle.delatorre@another.co" TargetMode="External"/><Relationship Id="rId12" Type="http://schemas.openxmlformats.org/officeDocument/2006/relationships/hyperlink" Target="https://twitter.com/inDriver_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kantar.com/latin-america/inspiracion/consumidor/celebracion-navidad-2021" TargetMode="External"/><Relationship Id="rId7" Type="http://schemas.openxmlformats.org/officeDocument/2006/relationships/hyperlink" Target="https://www.gob.mx/salud/articulos/hoy-empieza-el-maraton-guadalupe-reyes-cuidate" TargetMode="External"/><Relationship Id="rId8" Type="http://schemas.openxmlformats.org/officeDocument/2006/relationships/hyperlink" Target="https://indriver.com/es/driv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